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D5" w:rsidRDefault="00B93E9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8" w:history="1">
        <w:r w:rsidR="002B6BF3" w:rsidRPr="00D553E9">
          <w:rPr>
            <w:rStyle w:val="Hipersaitas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="002B6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interneto adresas www.panevezys.lt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015F" w:rsidRDefault="00B93E90" w:rsidP="00DC01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15F" w:rsidRPr="001A2300">
        <w:rPr>
          <w:rFonts w:ascii="Times New Roman" w:hAnsi="Times New Roman" w:cs="Times New Roman"/>
          <w:sz w:val="24"/>
          <w:szCs w:val="24"/>
        </w:rPr>
        <w:t>INVESTICIJŲ PROJEKTŲ „MOIGIŲ PASTATŲ KOMPLEKSO MODERNIZAVIMAS IR PRITAIKYMAS VISUOMENĖS POREIKIAMS“ IR „PANEVĖŽIO MIESTO DAILĖS GALERIJOS AKTUALIZAVIMAS“ UŽSAKOVO FUNKCIJŲ VYKDYMO PASLAUGOS</w:t>
      </w:r>
    </w:p>
    <w:p w:rsidR="00DC015F" w:rsidRPr="00131B23" w:rsidRDefault="00B93E90" w:rsidP="00DC0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15F" w:rsidRPr="00131B23">
        <w:rPr>
          <w:rFonts w:ascii="Times New Roman" w:hAnsi="Times New Roman" w:cs="Times New Roman"/>
          <w:sz w:val="24"/>
          <w:szCs w:val="24"/>
        </w:rPr>
        <w:t>I dalis – Investicijų projekto „Moigių pastatų komplekso modernizavimas ir pritaikymas visuomenės poreikiams“ užsakovo funkcijų vykdymo paslaugos“</w:t>
      </w:r>
    </w:p>
    <w:p w:rsidR="008765D5" w:rsidRDefault="00DC015F" w:rsidP="00DC015F">
      <w:pPr>
        <w:spacing w:after="0" w:line="240" w:lineRule="auto"/>
        <w:jc w:val="both"/>
      </w:pPr>
      <w:r w:rsidRPr="00131B23">
        <w:rPr>
          <w:rFonts w:ascii="Times New Roman" w:hAnsi="Times New Roman" w:cs="Times New Roman"/>
          <w:sz w:val="24"/>
          <w:szCs w:val="24"/>
        </w:rPr>
        <w:t>II dalis - Investicijų projekto „Panevėžio miesto Dailės galerijos aktualizavimas“ užsakovo funkcijų vykdymo paslaugos.</w:t>
      </w:r>
      <w:r w:rsidR="00151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Tiekėjas gali pateikti pasiūlymą vienai pirkimo daliai arba abiem pirkimo dalims.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015F" w:rsidRDefault="00B93E90" w:rsidP="00DC01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15F">
        <w:rPr>
          <w:rFonts w:ascii="Times New Roman" w:hAnsi="Times New Roman" w:cs="Times New Roman"/>
          <w:sz w:val="24"/>
          <w:szCs w:val="24"/>
        </w:rPr>
        <w:t>Nr.1 "</w:t>
      </w:r>
      <w:r w:rsidR="00DC015F" w:rsidRPr="00131B23">
        <w:t xml:space="preserve"> </w:t>
      </w:r>
      <w:r w:rsidR="00DC015F" w:rsidRPr="00131B23">
        <w:rPr>
          <w:rFonts w:ascii="Times New Roman" w:hAnsi="Times New Roman" w:cs="Times New Roman"/>
          <w:sz w:val="24"/>
          <w:szCs w:val="24"/>
        </w:rPr>
        <w:t>Investicijų projekto „Moigių pastatų komplekso modernizavimas ir pritaikymas visuomenės poreikiams“ užsakovo funkcijų vykdymo paslaugos“</w:t>
      </w:r>
      <w:r w:rsidR="00DC015F">
        <w:rPr>
          <w:rFonts w:ascii="Times New Roman" w:hAnsi="Times New Roman" w:cs="Times New Roman"/>
          <w:sz w:val="24"/>
          <w:szCs w:val="24"/>
        </w:rPr>
        <w:t>"</w:t>
      </w:r>
    </w:p>
    <w:p w:rsidR="00DC015F" w:rsidRDefault="00B93E90" w:rsidP="00DC01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C015F" w:rsidRPr="004D56C3">
        <w:rPr>
          <w:rFonts w:ascii="Times New Roman" w:hAnsi="Times New Roman" w:cs="Times New Roman"/>
          <w:sz w:val="24"/>
          <w:szCs w:val="24"/>
        </w:rPr>
        <w:t>VĮ Lietuvos paminklai</w:t>
      </w:r>
      <w:r w:rsidR="00DC015F">
        <w:rPr>
          <w:rFonts w:ascii="Times New Roman" w:hAnsi="Times New Roman" w:cs="Times New Roman"/>
          <w:sz w:val="24"/>
          <w:szCs w:val="24"/>
        </w:rPr>
        <w:t>, 110051791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0AB6">
        <w:rPr>
          <w:rFonts w:ascii="Times New Roman" w:hAnsi="Times New Roman" w:cs="Times New Roman"/>
          <w:sz w:val="24"/>
          <w:szCs w:val="24"/>
        </w:rPr>
        <w:t>3</w:t>
      </w:r>
      <w:r w:rsidR="00A70AB6" w:rsidRPr="004D56C3">
        <w:rPr>
          <w:rFonts w:ascii="Times New Roman" w:hAnsi="Times New Roman" w:cs="Times New Roman"/>
          <w:sz w:val="24"/>
          <w:szCs w:val="24"/>
        </w:rPr>
        <w:t>,50 proc</w:t>
      </w:r>
      <w:r w:rsidR="00A70AB6">
        <w:rPr>
          <w:rFonts w:ascii="Times New Roman" w:hAnsi="Times New Roman" w:cs="Times New Roman"/>
          <w:sz w:val="24"/>
          <w:szCs w:val="24"/>
        </w:rPr>
        <w:t>.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0AB6">
        <w:rPr>
          <w:rFonts w:ascii="Times New Roman" w:hAnsi="Times New Roman" w:cs="Times New Roman"/>
          <w:sz w:val="24"/>
          <w:szCs w:val="24"/>
        </w:rPr>
        <w:t>Nr.2 "</w:t>
      </w:r>
      <w:r w:rsidR="00A70AB6" w:rsidRPr="004D56C3">
        <w:rPr>
          <w:rFonts w:ascii="Times New Roman" w:hAnsi="Times New Roman" w:cs="Times New Roman"/>
          <w:sz w:val="24"/>
          <w:szCs w:val="24"/>
        </w:rPr>
        <w:t>Investicijų projekto „Panevėžio miesto Dailės galerijos aktualizavimas“ užsa</w:t>
      </w:r>
      <w:r w:rsidR="00A70AB6">
        <w:rPr>
          <w:rFonts w:ascii="Times New Roman" w:hAnsi="Times New Roman" w:cs="Times New Roman"/>
          <w:sz w:val="24"/>
          <w:szCs w:val="24"/>
        </w:rPr>
        <w:t>kovo funkcijų vykdymo paslaugos"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0AB6" w:rsidRPr="004D56C3">
        <w:rPr>
          <w:rFonts w:ascii="Times New Roman" w:hAnsi="Times New Roman" w:cs="Times New Roman"/>
          <w:sz w:val="24"/>
          <w:szCs w:val="24"/>
        </w:rPr>
        <w:t>VĮ Lietuvos paminklai, 110051791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70AB6">
        <w:rPr>
          <w:rFonts w:ascii="Times New Roman" w:hAnsi="Times New Roman" w:cs="Times New Roman"/>
          <w:sz w:val="24"/>
          <w:szCs w:val="24"/>
        </w:rPr>
        <w:t>4 proc.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8765D5" w:rsidRDefault="00B93E9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A70AB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0AB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0AB6">
        <w:rPr>
          <w:rFonts w:ascii="Times New Roman" w:hAnsi="Times New Roman" w:cs="Times New Roman"/>
          <w:sz w:val="24"/>
          <w:szCs w:val="24"/>
        </w:rPr>
        <w:t>08</w:t>
      </w:r>
    </w:p>
    <w:p w:rsidR="008765D5" w:rsidRDefault="008765D5">
      <w:pPr>
        <w:spacing w:after="0" w:line="240" w:lineRule="auto"/>
        <w:jc w:val="center"/>
      </w:pPr>
    </w:p>
    <w:p w:rsidR="008765D5" w:rsidRDefault="00B93E9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8765D5" w:rsidRDefault="008765D5">
      <w:pPr>
        <w:spacing w:after="0" w:line="240" w:lineRule="auto"/>
        <w:jc w:val="center"/>
      </w:pPr>
    </w:p>
    <w:sectPr w:rsidR="008765D5" w:rsidSect="00012240">
      <w:footerReference w:type="default" r:id="rId9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D08" w:rsidRDefault="003B1D08">
      <w:pPr>
        <w:spacing w:after="0" w:line="240" w:lineRule="auto"/>
      </w:pPr>
      <w:r>
        <w:separator/>
      </w:r>
    </w:p>
  </w:endnote>
  <w:endnote w:type="continuationSeparator" w:id="0">
    <w:p w:rsidR="003B1D08" w:rsidRDefault="003B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D5" w:rsidRDefault="008765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D08" w:rsidRDefault="003B1D08">
      <w:pPr>
        <w:spacing w:after="0" w:line="240" w:lineRule="auto"/>
      </w:pPr>
      <w:r>
        <w:separator/>
      </w:r>
    </w:p>
  </w:footnote>
  <w:footnote w:type="continuationSeparator" w:id="0">
    <w:p w:rsidR="003B1D08" w:rsidRDefault="003B1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03A1B"/>
    <w:rsid w:val="00151DE1"/>
    <w:rsid w:val="002B6BF3"/>
    <w:rsid w:val="003B1D08"/>
    <w:rsid w:val="008765D5"/>
    <w:rsid w:val="00932B9F"/>
    <w:rsid w:val="00A67DDD"/>
    <w:rsid w:val="00A70AB6"/>
    <w:rsid w:val="00A84D90"/>
    <w:rsid w:val="00B93E90"/>
    <w:rsid w:val="00BD6F4D"/>
    <w:rsid w:val="00D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luziene@panevezy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2017-02-08T12:21:00Z</cp:lastPrinted>
  <dcterms:created xsi:type="dcterms:W3CDTF">2017-02-08T12:48:00Z</dcterms:created>
  <dcterms:modified xsi:type="dcterms:W3CDTF">2017-02-08T12:48:00Z</dcterms:modified>
</cp:coreProperties>
</file>